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57F7" w14:textId="77777777" w:rsidR="001F3885" w:rsidRPr="0047372E" w:rsidRDefault="001F3885" w:rsidP="001F3885">
      <w:pPr>
        <w:pStyle w:val="H1"/>
        <w:rPr>
          <w:rFonts w:asciiTheme="minorHAnsi" w:hAnsiTheme="minorHAnsi" w:cstheme="minorHAnsi"/>
        </w:rPr>
      </w:pPr>
      <w:bookmarkStart w:id="0" w:name="_Toc77918509"/>
      <w:r>
        <w:rPr>
          <w:rFonts w:asciiTheme="minorHAnsi" w:hAnsiTheme="minorHAnsi" w:cstheme="minorHAnsi"/>
        </w:rPr>
        <w:t>M</w:t>
      </w:r>
      <w:r w:rsidRPr="0047372E">
        <w:rPr>
          <w:rFonts w:asciiTheme="minorHAnsi" w:hAnsiTheme="minorHAnsi" w:cstheme="minorHAnsi"/>
        </w:rPr>
        <w:t xml:space="preserve">edication </w:t>
      </w:r>
      <w:bookmarkEnd w:id="0"/>
    </w:p>
    <w:p w14:paraId="0DCF88C2" w14:textId="77777777" w:rsidR="001F3885" w:rsidRPr="0047372E" w:rsidRDefault="001F3885" w:rsidP="001F3885">
      <w:pPr>
        <w:pStyle w:val="deleteasappropriate"/>
        <w:rPr>
          <w:rFonts w:asciiTheme="minorHAnsi" w:hAnsiTheme="minorHAnsi" w:cstheme="minorHAnsi"/>
          <w:b/>
        </w:rPr>
      </w:pPr>
      <w:r w:rsidRPr="0047372E">
        <w:rPr>
          <w:rFonts w:asciiTheme="minorHAnsi" w:hAnsiTheme="minorHAnsi" w:cstheme="minorHAns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F3885" w:rsidRPr="0047372E" w14:paraId="341839C3" w14:textId="77777777" w:rsidTr="006E5A58">
        <w:trPr>
          <w:cantSplit/>
          <w:trHeight w:val="209"/>
          <w:jc w:val="center"/>
        </w:trPr>
        <w:tc>
          <w:tcPr>
            <w:tcW w:w="3082" w:type="dxa"/>
            <w:vAlign w:val="center"/>
          </w:tcPr>
          <w:p w14:paraId="6DBE2ED9" w14:textId="77777777" w:rsidR="001F3885" w:rsidRPr="0047372E" w:rsidRDefault="001F3885" w:rsidP="006E5A58">
            <w:pPr>
              <w:pStyle w:val="MeetsEYFS"/>
              <w:jc w:val="center"/>
              <w:rPr>
                <w:rFonts w:asciiTheme="minorHAnsi" w:hAnsiTheme="minorHAnsi" w:cstheme="minorHAnsi"/>
              </w:rPr>
            </w:pPr>
            <w:r w:rsidRPr="0047372E">
              <w:rPr>
                <w:rFonts w:asciiTheme="minorHAnsi" w:hAnsiTheme="minorHAnsi" w:cstheme="minorHAnsi"/>
                <w:highlight w:val="yellow"/>
              </w:rPr>
              <w:t>EYFS: 3.19, 3.46, 3.47</w:t>
            </w:r>
            <w:r w:rsidRPr="0047372E">
              <w:rPr>
                <w:rFonts w:asciiTheme="minorHAnsi" w:hAnsiTheme="minorHAnsi" w:cstheme="minorHAnsi"/>
              </w:rPr>
              <w:t xml:space="preserve"> </w:t>
            </w:r>
          </w:p>
        </w:tc>
      </w:tr>
    </w:tbl>
    <w:p w14:paraId="206CBC4B" w14:textId="77777777" w:rsidR="001F3885" w:rsidRPr="0047372E" w:rsidRDefault="001F3885" w:rsidP="001F3885">
      <w:pPr>
        <w:rPr>
          <w:rFonts w:cstheme="minorHAnsi"/>
        </w:rPr>
      </w:pPr>
    </w:p>
    <w:p w14:paraId="0680438B" w14:textId="77777777" w:rsidR="001F3885" w:rsidRPr="0047372E" w:rsidRDefault="001F3885" w:rsidP="001F3885">
      <w:pPr>
        <w:rPr>
          <w:rFonts w:cstheme="minorHAnsi"/>
        </w:rPr>
      </w:pPr>
      <w:r w:rsidRPr="0047372E">
        <w:rPr>
          <w:rFonts w:cstheme="minorHAnsi"/>
        </w:rPr>
        <w:t xml:space="preserve">At </w:t>
      </w:r>
      <w:r>
        <w:rPr>
          <w:rFonts w:cstheme="minorHAnsi"/>
          <w:b/>
        </w:rPr>
        <w:t xml:space="preserve">JETs </w:t>
      </w:r>
      <w:r w:rsidRPr="0047372E">
        <w:rPr>
          <w:rFonts w:cstheme="minorHAnsi"/>
        </w:rPr>
        <w:t xml:space="preserve">we promote the good health of children attending nursery and take necessary steps to prevent the spread of infection (see sickness and illness </w:t>
      </w:r>
      <w:r w:rsidRPr="0047372E">
        <w:rPr>
          <w:rFonts w:cstheme="minorHAnsi"/>
          <w:highlight w:val="yellow"/>
        </w:rPr>
        <w:t>and infection control policies</w:t>
      </w:r>
      <w:r w:rsidRPr="0047372E">
        <w:rPr>
          <w:rFonts w:cstheme="minorHAnsi"/>
        </w:rPr>
        <w:t xml:space="preserve">). If a child requires medicine, we will obtain information about the child’s needs for this and will ensure this information is kept up to date. </w:t>
      </w:r>
    </w:p>
    <w:p w14:paraId="01ABEB1D" w14:textId="77777777" w:rsidR="001F3885" w:rsidRPr="0047372E" w:rsidRDefault="001F3885" w:rsidP="001F3885">
      <w:pPr>
        <w:rPr>
          <w:rFonts w:cstheme="minorHAnsi"/>
        </w:rPr>
      </w:pPr>
    </w:p>
    <w:p w14:paraId="3B67732E" w14:textId="77777777" w:rsidR="001F3885" w:rsidRPr="0047372E" w:rsidRDefault="001F3885" w:rsidP="001F3885">
      <w:pPr>
        <w:rPr>
          <w:rFonts w:cstheme="minorHAnsi"/>
        </w:rPr>
      </w:pPr>
      <w:r w:rsidRPr="0047372E">
        <w:rPr>
          <w:rFonts w:cstheme="minorHAnsi"/>
        </w:rPr>
        <w:t xml:space="preserve">We follow strict guidelines when dealing with medication of any kind in the nursery and these are set out below. </w:t>
      </w:r>
    </w:p>
    <w:p w14:paraId="0ABA75AC" w14:textId="77777777" w:rsidR="001F3885" w:rsidRPr="0047372E" w:rsidRDefault="001F3885" w:rsidP="001F3885">
      <w:pPr>
        <w:pStyle w:val="H2"/>
        <w:rPr>
          <w:rFonts w:asciiTheme="minorHAnsi" w:hAnsiTheme="minorHAnsi" w:cstheme="minorHAnsi"/>
        </w:rPr>
      </w:pPr>
      <w:r w:rsidRPr="0047372E">
        <w:rPr>
          <w:rFonts w:asciiTheme="minorHAnsi" w:hAnsiTheme="minorHAnsi" w:cstheme="minorHAnsi"/>
        </w:rPr>
        <w:t xml:space="preserve">Medication prescribed by a doctor, dentist, </w:t>
      </w:r>
      <w:proofErr w:type="gramStart"/>
      <w:r w:rsidRPr="0047372E">
        <w:rPr>
          <w:rFonts w:asciiTheme="minorHAnsi" w:hAnsiTheme="minorHAnsi" w:cstheme="minorHAnsi"/>
        </w:rPr>
        <w:t>nurse</w:t>
      </w:r>
      <w:proofErr w:type="gramEnd"/>
      <w:r w:rsidRPr="0047372E">
        <w:rPr>
          <w:rFonts w:asciiTheme="minorHAnsi" w:hAnsiTheme="minorHAnsi" w:cstheme="minorHAnsi"/>
        </w:rPr>
        <w:t xml:space="preserve"> or pharmacist.</w:t>
      </w:r>
    </w:p>
    <w:p w14:paraId="2E40F651" w14:textId="77777777" w:rsidR="001F3885" w:rsidRPr="0047372E" w:rsidRDefault="001F3885" w:rsidP="001F3885">
      <w:pPr>
        <w:rPr>
          <w:rFonts w:cstheme="minorHAnsi"/>
          <w:i/>
        </w:rPr>
      </w:pPr>
      <w:r w:rsidRPr="0047372E">
        <w:rPr>
          <w:rFonts w:cstheme="minorHAnsi"/>
          <w:i/>
        </w:rPr>
        <w:t>(Medicines containing aspirin will only be given if prescribed by a doctor)</w:t>
      </w:r>
    </w:p>
    <w:p w14:paraId="0D364910"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Prescription medicine will only be given when prescribed by the above and for the person named on the bottle for the dosage stated.</w:t>
      </w:r>
    </w:p>
    <w:p w14:paraId="769D90CC"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 xml:space="preserve">Medicines must be in their original containers with their instructions printed in English. </w:t>
      </w:r>
    </w:p>
    <w:p w14:paraId="15C8E5D6"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572602CE"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 xml:space="preserve">Those with parental responsibility must give prior written permission for the administration of </w:t>
      </w:r>
      <w:proofErr w:type="gramStart"/>
      <w:r w:rsidRPr="008F0D18">
        <w:rPr>
          <w:rFonts w:cstheme="minorHAnsi"/>
          <w:i/>
          <w:iCs/>
        </w:rPr>
        <w:t>each and every</w:t>
      </w:r>
      <w:proofErr w:type="gramEnd"/>
      <w:r w:rsidRPr="008F0D18">
        <w:rPr>
          <w:rFonts w:cstheme="minorHAnsi"/>
          <w:i/>
          <w:iCs/>
        </w:rPr>
        <w:t xml:space="preserve"> medication. However, we will accept written permission once for a whole course of medication or for the ongoing use of a particular medication under the following circumstances:</w:t>
      </w:r>
    </w:p>
    <w:p w14:paraId="68467E49" w14:textId="77777777" w:rsidR="001F3885" w:rsidRPr="008F0D18" w:rsidRDefault="001F3885" w:rsidP="001F3885">
      <w:pPr>
        <w:numPr>
          <w:ilvl w:val="0"/>
          <w:numId w:val="2"/>
        </w:numPr>
        <w:spacing w:after="0" w:line="240" w:lineRule="auto"/>
        <w:jc w:val="both"/>
        <w:rPr>
          <w:rFonts w:cstheme="minorHAnsi"/>
          <w:i/>
          <w:iCs/>
        </w:rPr>
      </w:pPr>
      <w:r w:rsidRPr="008F0D18">
        <w:rPr>
          <w:rFonts w:cstheme="minorHAnsi"/>
          <w:i/>
          <w:iCs/>
        </w:rPr>
        <w:t xml:space="preserve">The written permission is only acceptable for that brand name of medication and cannot be used for similar types of medication, </w:t>
      </w:r>
      <w:proofErr w:type="gramStart"/>
      <w:r w:rsidRPr="008F0D18">
        <w:rPr>
          <w:rFonts w:cstheme="minorHAnsi"/>
          <w:i/>
          <w:iCs/>
        </w:rPr>
        <w:t>e.g.</w:t>
      </w:r>
      <w:proofErr w:type="gramEnd"/>
      <w:r w:rsidRPr="008F0D18">
        <w:rPr>
          <w:rFonts w:cstheme="minorHAnsi"/>
          <w:i/>
          <w:iCs/>
        </w:rPr>
        <w:t xml:space="preserve"> if the course of antibiotics changes, a new form will need to be completed</w:t>
      </w:r>
    </w:p>
    <w:p w14:paraId="7367B479" w14:textId="77777777" w:rsidR="001F3885" w:rsidRPr="008F0D18" w:rsidRDefault="001F3885" w:rsidP="001F3885">
      <w:pPr>
        <w:numPr>
          <w:ilvl w:val="0"/>
          <w:numId w:val="2"/>
        </w:numPr>
        <w:spacing w:after="0" w:line="240" w:lineRule="auto"/>
        <w:jc w:val="both"/>
        <w:rPr>
          <w:rFonts w:cstheme="minorHAnsi"/>
          <w:i/>
          <w:iCs/>
        </w:rPr>
      </w:pPr>
      <w:r w:rsidRPr="008F0D18">
        <w:rPr>
          <w:rFonts w:cstheme="minorHAnsi"/>
          <w:i/>
          <w:iCs/>
        </w:rPr>
        <w:t>The dosage on the written permission is the only dosage that will be administered. We will not give a different dose unless a new form is completed.</w:t>
      </w:r>
    </w:p>
    <w:p w14:paraId="6C836CC2" w14:textId="77777777" w:rsidR="001F3885" w:rsidRPr="008F0D18" w:rsidRDefault="001F3885" w:rsidP="001F3885">
      <w:pPr>
        <w:numPr>
          <w:ilvl w:val="0"/>
          <w:numId w:val="2"/>
        </w:numPr>
        <w:spacing w:after="0" w:line="240" w:lineRule="auto"/>
        <w:jc w:val="both"/>
        <w:rPr>
          <w:rFonts w:cstheme="minorHAnsi"/>
          <w:i/>
          <w:iCs/>
        </w:rPr>
      </w:pPr>
      <w:r w:rsidRPr="008F0D18">
        <w:rPr>
          <w:rFonts w:cstheme="minorHAnsi"/>
          <w:i/>
          <w:iCs/>
        </w:rPr>
        <w:t xml:space="preserve">Parents must notify us </w:t>
      </w:r>
      <w:r w:rsidRPr="008F0D18">
        <w:rPr>
          <w:rFonts w:cstheme="minorHAnsi"/>
          <w:b/>
          <w:i/>
          <w:iCs/>
        </w:rPr>
        <w:t>IMMEDIATELY</w:t>
      </w:r>
      <w:r w:rsidRPr="008F0D18">
        <w:rPr>
          <w:rFonts w:cstheme="minorHAnsi"/>
          <w:i/>
          <w:iCs/>
        </w:rPr>
        <w:t xml:space="preserve"> if the child’s circumstances change, </w:t>
      </w:r>
      <w:proofErr w:type="gramStart"/>
      <w:r w:rsidRPr="008F0D18">
        <w:rPr>
          <w:rFonts w:cstheme="minorHAnsi"/>
          <w:i/>
          <w:iCs/>
        </w:rPr>
        <w:t>e.g.</w:t>
      </w:r>
      <w:proofErr w:type="gramEnd"/>
      <w:r w:rsidRPr="008F0D18">
        <w:rPr>
          <w:rFonts w:cstheme="minorHAnsi"/>
          <w:i/>
          <w:iCs/>
        </w:rPr>
        <w:t xml:space="preserve"> a dose has been given at home, or a change in strength/dose needs to be given. </w:t>
      </w:r>
    </w:p>
    <w:p w14:paraId="08F03069"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JETs will not administer a dosage that exceeds the recommended dose on the instructions unless accompanied by written instructions from a relevant health professional such as a letter from a doctor or dentist.</w:t>
      </w:r>
    </w:p>
    <w:p w14:paraId="017DEF36"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The parent must be asked when the child has last been given the medication before coming to JETs;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574E8D88" w14:textId="77777777" w:rsidR="001F3885" w:rsidRPr="008F0D18" w:rsidRDefault="001F3885" w:rsidP="001F3885">
      <w:pPr>
        <w:numPr>
          <w:ilvl w:val="0"/>
          <w:numId w:val="1"/>
        </w:numPr>
        <w:spacing w:after="0" w:line="240" w:lineRule="auto"/>
        <w:jc w:val="both"/>
        <w:rPr>
          <w:rFonts w:cstheme="minorHAnsi"/>
          <w:b/>
          <w:bCs/>
          <w:i/>
          <w:iCs/>
          <w:u w:val="single"/>
        </w:rPr>
      </w:pPr>
      <w:r w:rsidRPr="008F0D18">
        <w:rPr>
          <w:rFonts w:cstheme="minorHAnsi"/>
          <w:i/>
          <w:iCs/>
        </w:rPr>
        <w:t xml:space="preserve">At the time of administering the medicine, a senior member of staff will ask the child to take the medicine or offer it in a manner acceptable to the child at the prescribed time and in the prescribed form. </w:t>
      </w:r>
      <w:r w:rsidRPr="008F0D18">
        <w:rPr>
          <w:rFonts w:cstheme="minorHAnsi"/>
          <w:b/>
          <w:bCs/>
          <w:i/>
          <w:iCs/>
          <w:u w:val="single"/>
        </w:rPr>
        <w:t>(It is important to note that staff working with children are not legally obliged to administer medication)</w:t>
      </w:r>
    </w:p>
    <w:p w14:paraId="7B988CF8"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 xml:space="preserve">If the child refuses to take the appropriate medication, then a note will be made on the </w:t>
      </w:r>
      <w:proofErr w:type="gramStart"/>
      <w:r w:rsidRPr="008F0D18">
        <w:rPr>
          <w:rFonts w:cstheme="minorHAnsi"/>
          <w:i/>
          <w:iCs/>
        </w:rPr>
        <w:t>form</w:t>
      </w:r>
      <w:proofErr w:type="gramEnd"/>
    </w:p>
    <w:p w14:paraId="26650759" w14:textId="77777777" w:rsidR="001F3885" w:rsidRPr="008F0D18" w:rsidRDefault="001F3885" w:rsidP="001F3885">
      <w:pPr>
        <w:numPr>
          <w:ilvl w:val="0"/>
          <w:numId w:val="1"/>
        </w:numPr>
        <w:spacing w:after="0" w:line="240" w:lineRule="auto"/>
        <w:jc w:val="both"/>
        <w:rPr>
          <w:rFonts w:cstheme="minorHAnsi"/>
          <w:i/>
          <w:iCs/>
        </w:rPr>
      </w:pPr>
      <w:r w:rsidRPr="008F0D18">
        <w:rPr>
          <w:rFonts w:cstheme="minorHAnsi"/>
          <w:i/>
          <w:iCs/>
        </w:rPr>
        <w:t xml:space="preserve">Where medication </w:t>
      </w:r>
      <w:r w:rsidRPr="008F0D18">
        <w:rPr>
          <w:rFonts w:cstheme="minorHAnsi"/>
          <w:b/>
          <w:bCs/>
          <w:i/>
          <w:iCs/>
        </w:rPr>
        <w:t>is “essential</w:t>
      </w:r>
      <w:r w:rsidRPr="008F0D18">
        <w:rPr>
          <w:rFonts w:cstheme="minorHAnsi"/>
          <w:i/>
          <w:iCs/>
        </w:rPr>
        <w:t>” or may have side effects, discussion with the parent will take place to establish the appropriate response.</w:t>
      </w:r>
    </w:p>
    <w:p w14:paraId="0CD7A18D" w14:textId="77777777" w:rsidR="001F3885" w:rsidRPr="0047372E" w:rsidRDefault="001F3885" w:rsidP="001F3885">
      <w:pPr>
        <w:rPr>
          <w:rFonts w:cstheme="minorHAnsi"/>
        </w:rPr>
      </w:pPr>
    </w:p>
    <w:p w14:paraId="475D44E3" w14:textId="77777777" w:rsidR="001F3885" w:rsidRPr="0047372E" w:rsidRDefault="001F3885" w:rsidP="001F3885">
      <w:pPr>
        <w:pStyle w:val="H2"/>
        <w:rPr>
          <w:rFonts w:asciiTheme="minorHAnsi" w:hAnsiTheme="minorHAnsi" w:cstheme="minorHAnsi"/>
        </w:rPr>
      </w:pPr>
      <w:r w:rsidRPr="0047372E">
        <w:rPr>
          <w:rFonts w:asciiTheme="minorHAnsi" w:hAnsiTheme="minorHAnsi" w:cstheme="minorHAnsi"/>
        </w:rPr>
        <w:lastRenderedPageBreak/>
        <w:t xml:space="preserve">Non-prescription medication </w:t>
      </w:r>
      <w:r w:rsidRPr="0047372E">
        <w:rPr>
          <w:rFonts w:asciiTheme="minorHAnsi" w:hAnsiTheme="minorHAnsi" w:cstheme="minorHAnsi"/>
          <w:i/>
        </w:rPr>
        <w:t>(these will not usually be administrated)</w:t>
      </w:r>
    </w:p>
    <w:p w14:paraId="602887D0" w14:textId="77777777" w:rsidR="001F3885" w:rsidRPr="008F0D18" w:rsidRDefault="001F3885" w:rsidP="001F3885">
      <w:pPr>
        <w:numPr>
          <w:ilvl w:val="0"/>
          <w:numId w:val="3"/>
        </w:numPr>
        <w:spacing w:after="0" w:line="240" w:lineRule="auto"/>
        <w:jc w:val="both"/>
        <w:rPr>
          <w:rFonts w:cstheme="minorHAnsi"/>
          <w:b/>
          <w:bCs/>
          <w:i/>
          <w:iCs/>
          <w:u w:val="single"/>
        </w:rPr>
      </w:pPr>
      <w:proofErr w:type="gramStart"/>
      <w:r w:rsidRPr="008F0D18">
        <w:rPr>
          <w:rFonts w:cstheme="minorHAnsi"/>
          <w:i/>
          <w:iCs/>
        </w:rPr>
        <w:t>JETS  will</w:t>
      </w:r>
      <w:proofErr w:type="gramEnd"/>
      <w:r w:rsidRPr="008F0D18">
        <w:rPr>
          <w:rFonts w:cstheme="minorHAnsi"/>
          <w:i/>
          <w:iCs/>
        </w:rPr>
        <w:t xml:space="preserve"> not administer any non-prescription medication containing </w:t>
      </w:r>
      <w:r w:rsidRPr="008F0D18">
        <w:rPr>
          <w:rFonts w:cstheme="minorHAnsi"/>
          <w:b/>
          <w:bCs/>
          <w:i/>
          <w:iCs/>
          <w:u w:val="single"/>
        </w:rPr>
        <w:t>aspirin</w:t>
      </w:r>
    </w:p>
    <w:p w14:paraId="0DEF1E1E"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JETs will only administer non-prescription medication for a short initial period, dependant on the medication or the condition of the child. After this time medical attention should be sought</w:t>
      </w:r>
    </w:p>
    <w:p w14:paraId="2963196D"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If the </w:t>
      </w:r>
      <w:proofErr w:type="gramStart"/>
      <w:r w:rsidRPr="008F0D18">
        <w:rPr>
          <w:rFonts w:cstheme="minorHAnsi"/>
          <w:i/>
          <w:iCs/>
        </w:rPr>
        <w:t>JETs  feels</w:t>
      </w:r>
      <w:proofErr w:type="gramEnd"/>
      <w:r w:rsidRPr="008F0D18">
        <w:rPr>
          <w:rFonts w:cstheme="minorHAnsi"/>
          <w:i/>
          <w:iCs/>
        </w:rPr>
        <w:t xml:space="preserve"> the child would benefit from medical attention rather than non-prescription medication, we reserve the right to refuse nursery care until the child is seen by a medical practitioner </w:t>
      </w:r>
    </w:p>
    <w:p w14:paraId="59D32ABC"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If a child needs liquid paracetamol or similar medication during their time at JETs, such medication will be treated as prescription medication with the *onus being on the parent to provide the providing one specific type of medication should parents wish to use </w:t>
      </w:r>
      <w:r w:rsidRPr="008F0D18">
        <w:rPr>
          <w:rFonts w:cstheme="minorHAnsi"/>
          <w:b/>
          <w:bCs/>
          <w:i/>
          <w:iCs/>
        </w:rPr>
        <w:t>this (CALPOL)</w:t>
      </w:r>
    </w:p>
    <w:p w14:paraId="151B5AB9"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w:t>
      </w:r>
      <w:r w:rsidRPr="008F0D18">
        <w:rPr>
          <w:rFonts w:cstheme="minorHAnsi"/>
          <w:b/>
          <w:bCs/>
          <w:i/>
          <w:iCs/>
        </w:rPr>
        <w:t>JETs CANNOT</w:t>
      </w:r>
      <w:r w:rsidRPr="008F0D18">
        <w:rPr>
          <w:rFonts w:cstheme="minorHAnsi"/>
          <w:i/>
          <w:iCs/>
        </w:rPr>
        <w:t xml:space="preserve"> contact the parent.</w:t>
      </w:r>
    </w:p>
    <w:p w14:paraId="55741850"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An emergency nursery supply of fever relief (e.g., Calpol) and antihistamines (</w:t>
      </w:r>
      <w:proofErr w:type="gramStart"/>
      <w:r w:rsidRPr="008F0D18">
        <w:rPr>
          <w:rFonts w:cstheme="minorHAnsi"/>
          <w:i/>
          <w:iCs/>
        </w:rPr>
        <w:t>e.g.</w:t>
      </w:r>
      <w:proofErr w:type="gramEnd"/>
      <w:r w:rsidRPr="008F0D18">
        <w:rPr>
          <w:rFonts w:cstheme="minorHAnsi"/>
          <w:i/>
          <w:iCs/>
        </w:rPr>
        <w:t xml:space="preserve"> </w:t>
      </w:r>
      <w:proofErr w:type="spellStart"/>
      <w:r w:rsidRPr="008F0D18">
        <w:rPr>
          <w:rFonts w:cstheme="minorHAnsi"/>
          <w:i/>
          <w:iCs/>
        </w:rPr>
        <w:t>Piriton</w:t>
      </w:r>
      <w:proofErr w:type="spellEnd"/>
      <w:r w:rsidRPr="008F0D18">
        <w:rPr>
          <w:rFonts w:cstheme="minorHAnsi"/>
          <w:i/>
          <w:iCs/>
        </w:rPr>
        <w:t xml:space="preserve">) will be stored on site. This will be checked at regular intervals by the designated trained first aider to make sure that it complies with any instructions for storage and is still in date.  </w:t>
      </w:r>
    </w:p>
    <w:p w14:paraId="61D59C3D"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If a child does exhibit the symptoms for which consent has been given to give non-prescription medication during the day, JETs will make every attempt to contact the child’s parents. Where parents cannot be contacted then the Line manager will take the decision as to whether the child is safe to have this medication based on the time the child has been in JETs, the circumstances surrounding the need for this medication and the medical history of the child on their registration form. </w:t>
      </w:r>
    </w:p>
    <w:p w14:paraId="5AD7AE92"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Giving non-prescription medication will be a last resort and staff will use other methods first to try and alleviate the symptoms, </w:t>
      </w:r>
      <w:proofErr w:type="spellStart"/>
      <w:r w:rsidRPr="008F0D18">
        <w:rPr>
          <w:rFonts w:cstheme="minorHAnsi"/>
          <w:i/>
          <w:iCs/>
        </w:rPr>
        <w:t>e.g</w:t>
      </w:r>
      <w:proofErr w:type="spellEnd"/>
      <w:r w:rsidRPr="008F0D18">
        <w:rPr>
          <w:rFonts w:cstheme="minorHAnsi"/>
          <w:i/>
          <w:iCs/>
        </w:rPr>
        <w:t xml:space="preserve"> for an increase in temperature Jets will remove clothing, use flannelling, tepid cooling with a wet flannel. The child will be closely monitored until the parents collect the child.</w:t>
      </w:r>
    </w:p>
    <w:p w14:paraId="1F50EBC9"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For any non-prescription cream for skin conditions e.g., </w:t>
      </w:r>
      <w:proofErr w:type="spellStart"/>
      <w:r w:rsidRPr="008F0D18">
        <w:rPr>
          <w:rFonts w:cstheme="minorHAnsi"/>
          <w:i/>
          <w:iCs/>
        </w:rPr>
        <w:t>Sudocrem</w:t>
      </w:r>
      <w:proofErr w:type="spellEnd"/>
      <w:r w:rsidRPr="008F0D18">
        <w:rPr>
          <w:rFonts w:cstheme="minorHAnsi"/>
          <w:i/>
          <w:iCs/>
        </w:rPr>
        <w:t>, prior written permission must be obtained from the parent and the onus is on the parent to provide the cream which should be clearly labelled with the child’s name.</w:t>
      </w:r>
    </w:p>
    <w:p w14:paraId="7E724233"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If any child is brought to JETs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0062A9F9"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As with any kind of medication, staff will ensure that the parent is informed of any non-prescription medicines given to the child whilst at the nursery, together with the times and dosage given.</w:t>
      </w:r>
    </w:p>
    <w:p w14:paraId="641F6A48" w14:textId="77777777" w:rsidR="001F3885" w:rsidRPr="008F0D18" w:rsidRDefault="001F3885" w:rsidP="001F3885">
      <w:pPr>
        <w:numPr>
          <w:ilvl w:val="0"/>
          <w:numId w:val="3"/>
        </w:numPr>
        <w:spacing w:after="0" w:line="240" w:lineRule="auto"/>
        <w:jc w:val="both"/>
        <w:rPr>
          <w:rFonts w:cstheme="minorHAnsi"/>
          <w:i/>
          <w:iCs/>
        </w:rPr>
      </w:pPr>
      <w:r w:rsidRPr="008F0D18">
        <w:rPr>
          <w:rFonts w:cstheme="minorHAnsi"/>
          <w:i/>
          <w:iCs/>
        </w:rPr>
        <w:t xml:space="preserve">The nursery </w:t>
      </w:r>
      <w:r w:rsidRPr="008F0D18">
        <w:rPr>
          <w:rFonts w:cstheme="minorHAnsi"/>
          <w:b/>
          <w:bCs/>
          <w:i/>
          <w:iCs/>
          <w:u w:val="single"/>
        </w:rPr>
        <w:t>DOES NOT</w:t>
      </w:r>
      <w:r w:rsidRPr="008F0D18">
        <w:rPr>
          <w:rFonts w:cstheme="minorHAnsi"/>
          <w:i/>
          <w:iCs/>
        </w:rPr>
        <w:t xml:space="preserve"> administer any medication unless prior written consent is given for </w:t>
      </w:r>
      <w:proofErr w:type="gramStart"/>
      <w:r w:rsidRPr="008F0D18">
        <w:rPr>
          <w:rFonts w:cstheme="minorHAnsi"/>
          <w:i/>
          <w:iCs/>
        </w:rPr>
        <w:t>each and every</w:t>
      </w:r>
      <w:proofErr w:type="gramEnd"/>
      <w:r w:rsidRPr="008F0D18">
        <w:rPr>
          <w:rFonts w:cstheme="minorHAnsi"/>
          <w:i/>
          <w:iCs/>
        </w:rPr>
        <w:t xml:space="preserve"> medicine.</w:t>
      </w:r>
    </w:p>
    <w:p w14:paraId="243D282C" w14:textId="77777777" w:rsidR="001F3885" w:rsidRPr="0047372E" w:rsidRDefault="001F3885" w:rsidP="001F3885">
      <w:pPr>
        <w:rPr>
          <w:rFonts w:cstheme="minorHAnsi"/>
        </w:rPr>
      </w:pPr>
    </w:p>
    <w:p w14:paraId="593AE3F1" w14:textId="77777777" w:rsidR="001F3885" w:rsidRPr="0047372E" w:rsidRDefault="001F3885" w:rsidP="001F3885">
      <w:pPr>
        <w:pStyle w:val="H2"/>
        <w:rPr>
          <w:rFonts w:asciiTheme="minorHAnsi" w:hAnsiTheme="minorHAnsi" w:cstheme="minorHAnsi"/>
        </w:rPr>
      </w:pPr>
      <w:r w:rsidRPr="0047372E">
        <w:rPr>
          <w:rFonts w:asciiTheme="minorHAnsi" w:hAnsiTheme="minorHAnsi" w:cstheme="minorHAnsi"/>
        </w:rPr>
        <w:t>Injections, pessaries, suppositories</w:t>
      </w:r>
    </w:p>
    <w:p w14:paraId="43478B16" w14:textId="77777777" w:rsidR="001F3885" w:rsidRPr="0047372E" w:rsidRDefault="001F3885" w:rsidP="001F3885">
      <w:pPr>
        <w:rPr>
          <w:rFonts w:cstheme="minorHAnsi"/>
        </w:rPr>
      </w:pPr>
      <w:r w:rsidRPr="0047372E">
        <w:rPr>
          <w:rFonts w:cstheme="minorHAns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w:t>
      </w:r>
      <w:r>
        <w:rPr>
          <w:rFonts w:cstheme="minorHAnsi"/>
        </w:rPr>
        <w:t xml:space="preserve"> </w:t>
      </w:r>
      <w:proofErr w:type="gramStart"/>
      <w:r>
        <w:rPr>
          <w:rFonts w:cstheme="minorHAnsi"/>
        </w:rPr>
        <w:t xml:space="preserve">JETs </w:t>
      </w:r>
      <w:r w:rsidRPr="0047372E">
        <w:rPr>
          <w:rFonts w:cstheme="minorHAnsi"/>
        </w:rPr>
        <w:t xml:space="preserve"> will</w:t>
      </w:r>
      <w:proofErr w:type="gramEnd"/>
      <w:r w:rsidRPr="0047372E">
        <w:rPr>
          <w:rFonts w:cstheme="minorHAnsi"/>
        </w:rPr>
        <w:t xml:space="preserve"> do all it can to make any reasonable adjustments including working with parents and other professionals to arrange for appropriate health officials to train staff in administering the medication.  </w:t>
      </w:r>
    </w:p>
    <w:p w14:paraId="2AAFB278" w14:textId="77777777" w:rsidR="001F3885" w:rsidRPr="0047372E" w:rsidRDefault="001F3885" w:rsidP="001F3885">
      <w:pPr>
        <w:rPr>
          <w:rFonts w:cstheme="minorHAnsi"/>
        </w:rPr>
      </w:pPr>
    </w:p>
    <w:p w14:paraId="315E7984" w14:textId="77777777" w:rsidR="001F3885" w:rsidRPr="0047372E" w:rsidRDefault="001F3885" w:rsidP="001F3885">
      <w:pPr>
        <w:rPr>
          <w:rFonts w:cstheme="minorHAnsi"/>
        </w:rPr>
      </w:pPr>
      <w:r w:rsidRPr="0047372E">
        <w:rPr>
          <w:rFonts w:cstheme="minorHAnsi"/>
          <w:b/>
        </w:rPr>
        <w:t>Staff medication</w:t>
      </w:r>
    </w:p>
    <w:p w14:paraId="10688137" w14:textId="77777777" w:rsidR="001F3885" w:rsidRPr="0047372E" w:rsidRDefault="001F3885" w:rsidP="001F3885">
      <w:pPr>
        <w:rPr>
          <w:rFonts w:cstheme="minorHAnsi"/>
        </w:rPr>
      </w:pPr>
      <w:r>
        <w:rPr>
          <w:rFonts w:cstheme="minorHAnsi"/>
        </w:rPr>
        <w:t xml:space="preserve">JETs </w:t>
      </w:r>
      <w:r w:rsidRPr="0047372E">
        <w:rPr>
          <w:rFonts w:cstheme="minorHAnsi"/>
        </w:rPr>
        <w:t>staff have a responsibility to work with children only where they are fit to do so. Staff must not work with children where they are infectious or</w:t>
      </w:r>
      <w:r>
        <w:rPr>
          <w:rFonts w:cstheme="minorHAnsi"/>
        </w:rPr>
        <w:t xml:space="preserve"> too</w:t>
      </w:r>
      <w:r w:rsidRPr="0047372E">
        <w:rPr>
          <w:rFonts w:cstheme="minorHAnsi"/>
        </w:rPr>
        <w:t xml:space="preserve"> unwell </w:t>
      </w:r>
      <w:r w:rsidRPr="009B5D72">
        <w:rPr>
          <w:rFonts w:cstheme="minorHAnsi"/>
        </w:rPr>
        <w:t>and cannot</w:t>
      </w:r>
      <w:r w:rsidRPr="0047372E">
        <w:rPr>
          <w:rFonts w:cstheme="minorHAnsi"/>
        </w:rPr>
        <w:t xml:space="preserve"> meet children’s needs. This includes circumstances where any medication taken affects their ability to care for children, for example, where it makes a person drowsy. </w:t>
      </w:r>
    </w:p>
    <w:p w14:paraId="1431E0AB" w14:textId="77777777" w:rsidR="001F3885" w:rsidRPr="0047372E" w:rsidRDefault="001F3885" w:rsidP="001F3885">
      <w:pPr>
        <w:rPr>
          <w:rFonts w:cstheme="minorHAnsi"/>
        </w:rPr>
      </w:pPr>
    </w:p>
    <w:p w14:paraId="5884B0C0" w14:textId="77777777" w:rsidR="001F3885" w:rsidRPr="0047372E" w:rsidRDefault="001F3885" w:rsidP="001F3885">
      <w:pPr>
        <w:rPr>
          <w:rFonts w:cstheme="minorHAnsi"/>
        </w:rPr>
      </w:pPr>
      <w:r w:rsidRPr="0047372E">
        <w:rPr>
          <w:rFonts w:cstheme="minorHAnsi"/>
        </w:rPr>
        <w:t xml:space="preserve">If any staff member believes that their condition, including any condition caused by taking medication, is affecting their </w:t>
      </w:r>
      <w:r w:rsidRPr="009B5D72">
        <w:rPr>
          <w:rFonts w:cstheme="minorHAnsi"/>
        </w:rPr>
        <w:t>ability to care for children</w:t>
      </w:r>
      <w:r w:rsidRPr="0047372E">
        <w:rPr>
          <w:rFonts w:cstheme="minorHAnsi"/>
        </w:rPr>
        <w:t xml:space="preserve"> they must inform their line manager and seek medical advice. The </w:t>
      </w:r>
      <w:r>
        <w:rPr>
          <w:rFonts w:cstheme="minorHAnsi"/>
        </w:rPr>
        <w:t>p</w:t>
      </w:r>
      <w:r w:rsidRPr="0047372E">
        <w:rPr>
          <w:rFonts w:cstheme="minorHAnsi"/>
        </w:rPr>
        <w:t xml:space="preserve">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757D8B2A" w14:textId="77777777" w:rsidR="001F3885" w:rsidRPr="0047372E" w:rsidRDefault="001F3885" w:rsidP="001F3885">
      <w:pPr>
        <w:rPr>
          <w:rFonts w:cstheme="minorHAnsi"/>
        </w:rPr>
      </w:pPr>
      <w:r w:rsidRPr="0047372E">
        <w:rPr>
          <w:rFonts w:cstheme="minorHAnsi"/>
        </w:rPr>
        <w:t xml:space="preserve">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w:t>
      </w:r>
      <w:r w:rsidRPr="009B5D72">
        <w:rPr>
          <w:rFonts w:cstheme="minorHAnsi"/>
        </w:rPr>
        <w:t>children. It</w:t>
      </w:r>
      <w:r w:rsidRPr="0047372E">
        <w:rPr>
          <w:rFonts w:cstheme="minorHAnsi"/>
        </w:rPr>
        <w:t xml:space="preserve"> must not be kept in the first aid box and should be labelled with the name of the member of staff.</w:t>
      </w:r>
    </w:p>
    <w:p w14:paraId="6C50CD28" w14:textId="77777777" w:rsidR="001F3885" w:rsidRPr="0047372E" w:rsidRDefault="001F3885" w:rsidP="001F3885">
      <w:pPr>
        <w:pStyle w:val="H2"/>
        <w:rPr>
          <w:rFonts w:asciiTheme="minorHAnsi" w:hAnsiTheme="minorHAnsi" w:cstheme="minorHAnsi"/>
        </w:rPr>
      </w:pPr>
      <w:r w:rsidRPr="0047372E">
        <w:rPr>
          <w:rFonts w:asciiTheme="minorHAnsi" w:hAnsiTheme="minorHAnsi" w:cstheme="minorHAnsi"/>
        </w:rPr>
        <w:t>Storage</w:t>
      </w:r>
    </w:p>
    <w:p w14:paraId="72DB5DF5" w14:textId="77777777" w:rsidR="001F3885" w:rsidRPr="0047372E" w:rsidRDefault="001F3885" w:rsidP="001F3885">
      <w:pPr>
        <w:rPr>
          <w:rFonts w:cstheme="minorHAnsi"/>
        </w:rPr>
      </w:pPr>
      <w:r w:rsidRPr="0047372E">
        <w:rPr>
          <w:rFonts w:cstheme="minorHAnsi"/>
        </w:rPr>
        <w:t>All medication for children must have the child’s name clearly written on the original container and kept in a closed box, which is out of reach of all children.</w:t>
      </w:r>
    </w:p>
    <w:p w14:paraId="64B06588" w14:textId="77777777" w:rsidR="001F3885" w:rsidRPr="0047372E" w:rsidRDefault="001F3885" w:rsidP="001F3885">
      <w:pPr>
        <w:rPr>
          <w:rFonts w:cstheme="minorHAnsi"/>
        </w:rPr>
      </w:pPr>
      <w:r w:rsidRPr="0047372E">
        <w:rPr>
          <w:rFonts w:cstheme="minorHAnsi"/>
        </w:rPr>
        <w:t>Emergency medication, such as inhalers and EpiPens, will be within easy reach of staff in case of an immediate need, but will remain out of children’s reach. Any antibiotics requiring refrigeration must be kept in a fridge inaccessible to children.</w:t>
      </w:r>
    </w:p>
    <w:p w14:paraId="5E33F10A" w14:textId="77777777" w:rsidR="001F3885" w:rsidRPr="0047372E" w:rsidRDefault="001F3885" w:rsidP="001F3885">
      <w:pPr>
        <w:rPr>
          <w:rFonts w:cstheme="minorHAnsi"/>
        </w:rPr>
      </w:pPr>
      <w:r w:rsidRPr="0047372E">
        <w:rPr>
          <w:rFonts w:cstheme="minorHAns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09B2F649" w14:textId="77777777" w:rsidR="001F3885" w:rsidRPr="0047372E" w:rsidRDefault="001F3885" w:rsidP="001F3885">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F3885" w:rsidRPr="0047372E" w14:paraId="604EA957" w14:textId="77777777" w:rsidTr="006E5A58">
        <w:trPr>
          <w:cantSplit/>
          <w:jc w:val="center"/>
        </w:trPr>
        <w:tc>
          <w:tcPr>
            <w:tcW w:w="1666" w:type="pct"/>
            <w:tcBorders>
              <w:top w:val="single" w:sz="4" w:space="0" w:color="auto"/>
            </w:tcBorders>
            <w:vAlign w:val="center"/>
          </w:tcPr>
          <w:p w14:paraId="319F0658" w14:textId="77777777" w:rsidR="001F3885" w:rsidRPr="0047372E" w:rsidRDefault="001F3885" w:rsidP="006E5A58">
            <w:pPr>
              <w:pStyle w:val="MeetsEYFS"/>
              <w:rPr>
                <w:rFonts w:asciiTheme="minorHAnsi" w:hAnsiTheme="minorHAnsi" w:cstheme="minorHAnsi"/>
                <w:b/>
              </w:rPr>
            </w:pPr>
            <w:r w:rsidRPr="0047372E">
              <w:rPr>
                <w:rFonts w:asciiTheme="minorHAnsi" w:hAnsiTheme="minorHAnsi" w:cstheme="minorHAnsi"/>
                <w:b/>
              </w:rPr>
              <w:t>This policy was adopted on</w:t>
            </w:r>
          </w:p>
        </w:tc>
        <w:tc>
          <w:tcPr>
            <w:tcW w:w="1844" w:type="pct"/>
            <w:tcBorders>
              <w:top w:val="single" w:sz="4" w:space="0" w:color="auto"/>
            </w:tcBorders>
            <w:vAlign w:val="center"/>
          </w:tcPr>
          <w:p w14:paraId="3CC31DCF" w14:textId="77777777" w:rsidR="001F3885" w:rsidRPr="0047372E" w:rsidRDefault="001F3885" w:rsidP="006E5A58">
            <w:pPr>
              <w:pStyle w:val="MeetsEYFS"/>
              <w:rPr>
                <w:rFonts w:asciiTheme="minorHAnsi" w:hAnsiTheme="minorHAnsi" w:cstheme="minorHAnsi"/>
                <w:b/>
              </w:rPr>
            </w:pPr>
            <w:r w:rsidRPr="0047372E">
              <w:rPr>
                <w:rFonts w:asciiTheme="minorHAnsi" w:hAnsiTheme="minorHAnsi" w:cstheme="minorHAnsi"/>
                <w:b/>
              </w:rPr>
              <w:t>Signed on behalf of the nursery</w:t>
            </w:r>
          </w:p>
        </w:tc>
        <w:tc>
          <w:tcPr>
            <w:tcW w:w="1490" w:type="pct"/>
            <w:tcBorders>
              <w:top w:val="single" w:sz="4" w:space="0" w:color="auto"/>
            </w:tcBorders>
            <w:vAlign w:val="center"/>
          </w:tcPr>
          <w:p w14:paraId="245B5EC0" w14:textId="77777777" w:rsidR="001F3885" w:rsidRPr="0047372E" w:rsidRDefault="001F3885" w:rsidP="006E5A58">
            <w:pPr>
              <w:pStyle w:val="MeetsEYFS"/>
              <w:rPr>
                <w:rFonts w:asciiTheme="minorHAnsi" w:hAnsiTheme="minorHAnsi" w:cstheme="minorHAnsi"/>
                <w:b/>
              </w:rPr>
            </w:pPr>
            <w:r w:rsidRPr="0047372E">
              <w:rPr>
                <w:rFonts w:asciiTheme="minorHAnsi" w:hAnsiTheme="minorHAnsi" w:cstheme="minorHAnsi"/>
                <w:b/>
              </w:rPr>
              <w:t>Date for review</w:t>
            </w:r>
          </w:p>
        </w:tc>
      </w:tr>
      <w:tr w:rsidR="001F3885" w:rsidRPr="0047372E" w14:paraId="55A635DD" w14:textId="77777777" w:rsidTr="006E5A58">
        <w:trPr>
          <w:cantSplit/>
          <w:jc w:val="center"/>
        </w:trPr>
        <w:tc>
          <w:tcPr>
            <w:tcW w:w="1666" w:type="pct"/>
            <w:vAlign w:val="center"/>
          </w:tcPr>
          <w:p w14:paraId="44C35448" w14:textId="77777777" w:rsidR="001F3885" w:rsidRPr="0047372E" w:rsidRDefault="001F3885" w:rsidP="006E5A58">
            <w:pPr>
              <w:pStyle w:val="MeetsEYFS"/>
              <w:rPr>
                <w:rFonts w:asciiTheme="minorHAnsi" w:hAnsiTheme="minorHAnsi" w:cstheme="minorHAnsi"/>
                <w:i/>
              </w:rPr>
            </w:pPr>
            <w:r>
              <w:rPr>
                <w:rFonts w:asciiTheme="minorHAnsi" w:hAnsiTheme="minorHAnsi" w:cstheme="minorHAnsi"/>
                <w:i/>
              </w:rPr>
              <w:t>SEPTEMBER 2021/2/3</w:t>
            </w:r>
          </w:p>
        </w:tc>
        <w:tc>
          <w:tcPr>
            <w:tcW w:w="1844" w:type="pct"/>
          </w:tcPr>
          <w:p w14:paraId="14853AA8" w14:textId="77777777" w:rsidR="001F3885" w:rsidRPr="0047372E" w:rsidRDefault="001F3885" w:rsidP="006E5A58">
            <w:pPr>
              <w:pStyle w:val="MeetsEYFS"/>
              <w:rPr>
                <w:rFonts w:asciiTheme="minorHAnsi" w:hAnsiTheme="minorHAnsi" w:cstheme="minorHAnsi"/>
                <w:i/>
              </w:rPr>
            </w:pPr>
            <w:r>
              <w:rPr>
                <w:rFonts w:asciiTheme="minorHAnsi" w:hAnsiTheme="minorHAnsi" w:cstheme="minorHAnsi"/>
                <w:i/>
              </w:rPr>
              <w:t>LOUISE WILLAN</w:t>
            </w:r>
          </w:p>
        </w:tc>
        <w:tc>
          <w:tcPr>
            <w:tcW w:w="1490" w:type="pct"/>
          </w:tcPr>
          <w:p w14:paraId="5627F31B" w14:textId="77777777" w:rsidR="001F3885" w:rsidRPr="0047372E" w:rsidRDefault="001F3885" w:rsidP="006E5A58">
            <w:pPr>
              <w:pStyle w:val="MeetsEYFS"/>
              <w:rPr>
                <w:rFonts w:asciiTheme="minorHAnsi" w:hAnsiTheme="minorHAnsi" w:cstheme="minorHAnsi"/>
                <w:i/>
              </w:rPr>
            </w:pPr>
            <w:r>
              <w:rPr>
                <w:rFonts w:asciiTheme="minorHAnsi" w:hAnsiTheme="minorHAnsi" w:cstheme="minorHAnsi"/>
                <w:i/>
              </w:rPr>
              <w:t>SEPTEMBER 2024</w:t>
            </w:r>
          </w:p>
        </w:tc>
      </w:tr>
    </w:tbl>
    <w:p w14:paraId="6DE86F46" w14:textId="77777777" w:rsidR="005E2FA5" w:rsidRDefault="005E2FA5"/>
    <w:sectPr w:rsidR="005E2FA5" w:rsidSect="001F3885">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962475">
    <w:abstractNumId w:val="2"/>
  </w:num>
  <w:num w:numId="2" w16cid:durableId="46416386">
    <w:abstractNumId w:val="0"/>
  </w:num>
  <w:num w:numId="3" w16cid:durableId="32644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85"/>
    <w:rsid w:val="000626A6"/>
    <w:rsid w:val="001F3885"/>
    <w:rsid w:val="00556FE3"/>
    <w:rsid w:val="005E2FA5"/>
    <w:rsid w:val="005E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1554"/>
  <w15:chartTrackingRefBased/>
  <w15:docId w15:val="{665D3B37-08E1-42F3-ABF7-6E4040FC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88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1F3885"/>
    <w:pPr>
      <w:pageBreakBefore/>
      <w:spacing w:after="0" w:line="240" w:lineRule="auto"/>
      <w:jc w:val="center"/>
    </w:pPr>
    <w:rPr>
      <w:rFonts w:ascii="Arial" w:eastAsia="Times New Roman" w:hAnsi="Arial" w:cs="Times New Roman"/>
      <w:b/>
      <w:sz w:val="36"/>
      <w:szCs w:val="24"/>
    </w:rPr>
  </w:style>
  <w:style w:type="paragraph" w:customStyle="1" w:styleId="MeetsEYFS">
    <w:name w:val="Meets EYFS"/>
    <w:basedOn w:val="Normal"/>
    <w:qFormat/>
    <w:rsid w:val="001F3885"/>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1F3885"/>
    <w:pPr>
      <w:spacing w:after="0" w:line="240" w:lineRule="auto"/>
      <w:jc w:val="both"/>
    </w:pPr>
    <w:rPr>
      <w:rFonts w:ascii="Arial" w:eastAsia="Times New Roman" w:hAnsi="Arial" w:cs="Times New Roman"/>
      <w:i/>
      <w:sz w:val="20"/>
      <w:szCs w:val="24"/>
    </w:rPr>
  </w:style>
  <w:style w:type="paragraph" w:customStyle="1" w:styleId="H2">
    <w:name w:val="H2"/>
    <w:basedOn w:val="Normal"/>
    <w:next w:val="Normal"/>
    <w:qFormat/>
    <w:rsid w:val="001F3885"/>
    <w:pPr>
      <w:keepNext/>
      <w:spacing w:after="0" w:line="240" w:lineRule="auto"/>
      <w:jc w:val="both"/>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7881</Characters>
  <Application>Microsoft Office Word</Application>
  <DocSecurity>0</DocSecurity>
  <Lines>65</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cp:revision>
  <dcterms:created xsi:type="dcterms:W3CDTF">2023-11-09T11:27:00Z</dcterms:created>
  <dcterms:modified xsi:type="dcterms:W3CDTF">2023-11-09T11:29:00Z</dcterms:modified>
</cp:coreProperties>
</file>